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06E" w:rsidRPr="0097106E" w:rsidRDefault="0097106E" w:rsidP="0097106E">
      <w:pPr>
        <w:pStyle w:val="a3"/>
        <w:shd w:val="clear" w:color="auto" w:fill="FFFFFF"/>
        <w:spacing w:before="0" w:beforeAutospacing="0" w:after="188" w:afterAutospacing="0" w:line="408" w:lineRule="atLeast"/>
        <w:jc w:val="center"/>
        <w:rPr>
          <w:rFonts w:ascii="TH SarabunIT๙" w:hAnsi="TH SarabunIT๙" w:cs="TH SarabunIT๙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br/>
        <w:t> </w:t>
      </w:r>
      <w:r w:rsidRPr="0097106E">
        <w:rPr>
          <w:rStyle w:val="a4"/>
          <w:rFonts w:ascii="TH SarabunIT๙" w:hAnsi="TH SarabunIT๙" w:cs="TH SarabunIT๙"/>
          <w:color w:val="333333"/>
          <w:sz w:val="36"/>
          <w:szCs w:val="36"/>
          <w:u w:val="single"/>
          <w:cs/>
        </w:rPr>
        <w:t>ประชาสัมพันธ์เรื่อง การกระทำอันเป็นการฝ่าฝืนกฎหมายเกี่ยวกับการติดตั้งป้ายโฆษณา</w:t>
      </w:r>
    </w:p>
    <w:p w:rsidR="0097106E" w:rsidRPr="0097106E" w:rsidRDefault="0097106E" w:rsidP="0097106E">
      <w:pPr>
        <w:pStyle w:val="a3"/>
        <w:shd w:val="clear" w:color="auto" w:fill="FFFFFF"/>
        <w:spacing w:before="0" w:beforeAutospacing="0" w:after="188" w:afterAutospacing="0" w:line="408" w:lineRule="atLeast"/>
        <w:jc w:val="center"/>
        <w:rPr>
          <w:rFonts w:ascii="TH SarabunIT๙" w:hAnsi="TH SarabunIT๙" w:cs="TH SarabunIT๙"/>
          <w:color w:val="333333"/>
          <w:sz w:val="27"/>
          <w:szCs w:val="27"/>
        </w:rPr>
      </w:pPr>
      <w:r w:rsidRPr="0097106E">
        <w:rPr>
          <w:rStyle w:val="a4"/>
          <w:rFonts w:ascii="TH SarabunIT๙" w:hAnsi="TH SarabunIT๙" w:cs="TH SarabunIT๙"/>
          <w:color w:val="333333"/>
          <w:sz w:val="36"/>
          <w:szCs w:val="36"/>
          <w:u w:val="single"/>
          <w:cs/>
        </w:rPr>
        <w:t>หรือสิ่งอื่นใดที่รุกล้ำทางสาธารณะ</w:t>
      </w:r>
    </w:p>
    <w:p w:rsidR="0097106E" w:rsidRDefault="0097106E" w:rsidP="0097106E">
      <w:pPr>
        <w:spacing w:after="0"/>
        <w:ind w:firstLine="1417"/>
        <w:jc w:val="thaiDistribute"/>
        <w:rPr>
          <w:rFonts w:ascii="TH SarabunIT๙" w:hAnsi="TH SarabunIT๙" w:cs="TH SarabunIT๙"/>
          <w:sz w:val="32"/>
          <w:szCs w:val="32"/>
        </w:rPr>
      </w:pPr>
      <w:r w:rsidRPr="00FB3F1A">
        <w:rPr>
          <w:rFonts w:ascii="TH SarabunIT๙" w:hAnsi="TH SarabunIT๙" w:cs="TH SarabunIT๙"/>
          <w:sz w:val="32"/>
          <w:szCs w:val="32"/>
          <w:cs/>
        </w:rPr>
        <w:t>ตามที่</w:t>
      </w:r>
      <w:proofErr w:type="spellStart"/>
      <w:r w:rsidRPr="00FB3F1A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FB3F1A">
        <w:rPr>
          <w:rFonts w:ascii="TH SarabunIT๙" w:hAnsi="TH SarabunIT๙" w:cs="TH SarabunIT๙"/>
          <w:sz w:val="32"/>
          <w:szCs w:val="32"/>
          <w:cs/>
        </w:rPr>
        <w:t>ส่งเสริมการปกครองส่วนท้องถิ่น ด่วนที่สุด ที่มท.</w:t>
      </w:r>
      <w:r w:rsidRPr="00FB3F1A">
        <w:rPr>
          <w:rFonts w:ascii="TH SarabunIT๙" w:hAnsi="TH SarabunIT๙" w:cs="TH SarabunIT๙"/>
          <w:sz w:val="32"/>
          <w:szCs w:val="32"/>
        </w:rPr>
        <w:t>0504.6/</w:t>
      </w:r>
      <w:r w:rsidRPr="00FB3F1A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FB3F1A">
        <w:rPr>
          <w:rFonts w:ascii="TH SarabunIT๙" w:hAnsi="TH SarabunIT๙" w:cs="TH SarabunIT๙"/>
          <w:sz w:val="32"/>
          <w:szCs w:val="32"/>
        </w:rPr>
        <w:t xml:space="preserve">554 </w:t>
      </w:r>
      <w:r w:rsidRPr="00FB3F1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B3F1A">
        <w:rPr>
          <w:rFonts w:ascii="TH SarabunIT๙" w:hAnsi="TH SarabunIT๙" w:cs="TH SarabunIT๙"/>
          <w:sz w:val="32"/>
          <w:szCs w:val="32"/>
        </w:rPr>
        <w:t xml:space="preserve"> 11 </w:t>
      </w:r>
      <w:r w:rsidRPr="00FB3F1A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FB3F1A">
        <w:rPr>
          <w:rFonts w:ascii="TH SarabunIT๙" w:hAnsi="TH SarabunIT๙" w:cs="TH SarabunIT๙"/>
          <w:sz w:val="32"/>
          <w:szCs w:val="32"/>
        </w:rPr>
        <w:t xml:space="preserve">2562 </w:t>
      </w:r>
      <w:r w:rsidRPr="00FB3F1A">
        <w:rPr>
          <w:rFonts w:ascii="TH SarabunIT๙" w:hAnsi="TH SarabunIT๙" w:cs="TH SarabunIT๙"/>
          <w:sz w:val="32"/>
          <w:szCs w:val="32"/>
          <w:cs/>
        </w:rPr>
        <w:t>เรื่อง มาตรการป้องกันการละเว้นการปฏิบัติหน้าที่ในการบังคับใช้กฎหมายเกี่ยวกับ</w:t>
      </w:r>
      <w:r w:rsidRPr="00FB3F1A">
        <w:rPr>
          <w:rFonts w:ascii="TH SarabunIT๙" w:hAnsi="TH SarabunIT๙" w:cs="TH SarabunIT๙"/>
          <w:sz w:val="32"/>
          <w:szCs w:val="32"/>
        </w:rPr>
        <w:t xml:space="preserve"> </w:t>
      </w:r>
      <w:r w:rsidRPr="00FB3F1A">
        <w:rPr>
          <w:rFonts w:ascii="TH SarabunIT๙" w:hAnsi="TH SarabunIT๙" w:cs="TH SarabunIT๙"/>
          <w:sz w:val="32"/>
          <w:szCs w:val="32"/>
          <w:cs/>
        </w:rPr>
        <w:t>ป้ายโฆษณาบนทางสาธารณะ ในมาตรการเร่งด่วนและเพื่อให้การ</w:t>
      </w:r>
      <w:proofErr w:type="spellStart"/>
      <w:r w:rsidRPr="00FB3F1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FB3F1A">
        <w:rPr>
          <w:rFonts w:ascii="TH SarabunIT๙" w:hAnsi="TH SarabunIT๙" w:cs="TH SarabunIT๙"/>
          <w:sz w:val="32"/>
          <w:szCs w:val="32"/>
          <w:cs/>
        </w:rPr>
        <w:t>ตามมาตรการป้องกันการละเว้น</w:t>
      </w:r>
      <w:r w:rsidRPr="00FB3F1A">
        <w:rPr>
          <w:rFonts w:ascii="TH SarabunIT๙" w:hAnsi="TH SarabunIT๙" w:cs="TH SarabunIT๙"/>
          <w:sz w:val="32"/>
          <w:szCs w:val="32"/>
        </w:rPr>
        <w:t xml:space="preserve"> </w:t>
      </w:r>
      <w:r w:rsidRPr="00FB3F1A">
        <w:rPr>
          <w:rFonts w:ascii="TH SarabunIT๙" w:hAnsi="TH SarabunIT๙" w:cs="TH SarabunIT๙"/>
          <w:sz w:val="32"/>
          <w:szCs w:val="32"/>
          <w:cs/>
        </w:rPr>
        <w:t>การปฏิบัติหน้าที่ในการบังคับใช้กฎหมายเกี่ยวกับป้ายโฆษณาบนทางสาธารณะเป็นไปด้วยความถูกต้อง</w:t>
      </w:r>
      <w:r w:rsidRPr="00FB3F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หนองหลวง</w:t>
      </w:r>
      <w:r w:rsidRPr="00FB3F1A">
        <w:rPr>
          <w:rFonts w:ascii="TH SarabunIT๙" w:hAnsi="TH SarabunIT๙" w:cs="TH SarabunIT๙"/>
          <w:sz w:val="32"/>
          <w:szCs w:val="32"/>
          <w:cs/>
        </w:rPr>
        <w:t xml:space="preserve"> จึงได้</w:t>
      </w:r>
      <w:proofErr w:type="spellStart"/>
      <w:r w:rsidRPr="00FB3F1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B3F1A">
        <w:rPr>
          <w:rFonts w:ascii="TH SarabunIT๙" w:hAnsi="TH SarabunIT๙" w:cs="TH SarabunIT๙"/>
          <w:sz w:val="32"/>
          <w:szCs w:val="32"/>
          <w:cs/>
        </w:rPr>
        <w:t>ช่องทางประชาสัมพันธ์ ตามช่องทางดังนี้</w:t>
      </w:r>
      <w:r w:rsidRPr="00FB3F1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106E" w:rsidRDefault="0097106E" w:rsidP="0097106E">
      <w:pPr>
        <w:spacing w:after="0"/>
        <w:ind w:firstLine="1417"/>
        <w:jc w:val="thaiDistribute"/>
        <w:rPr>
          <w:rFonts w:ascii="TH SarabunIT๙" w:hAnsi="TH SarabunIT๙" w:cs="TH SarabunIT๙"/>
          <w:sz w:val="32"/>
          <w:szCs w:val="32"/>
        </w:rPr>
      </w:pPr>
      <w:r w:rsidRPr="00FB3F1A">
        <w:rPr>
          <w:rFonts w:ascii="TH SarabunIT๙" w:hAnsi="TH SarabunIT๙" w:cs="TH SarabunIT๙"/>
          <w:sz w:val="32"/>
          <w:szCs w:val="32"/>
        </w:rPr>
        <w:t xml:space="preserve">1. </w:t>
      </w:r>
      <w:r w:rsidRPr="00FB3F1A">
        <w:rPr>
          <w:rFonts w:ascii="TH SarabunIT๙" w:hAnsi="TH SarabunIT๙" w:cs="TH SarabunIT๙"/>
          <w:sz w:val="32"/>
          <w:szCs w:val="32"/>
          <w:cs/>
        </w:rPr>
        <w:t>แจ้งเบา</w:t>
      </w:r>
      <w:r>
        <w:rPr>
          <w:rFonts w:ascii="TH SarabunIT๙" w:hAnsi="TH SarabunIT๙" w:cs="TH SarabunIT๙"/>
          <w:sz w:val="32"/>
          <w:szCs w:val="32"/>
          <w:cs/>
        </w:rPr>
        <w:t>ะแสด้วยตนเองในว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นและเวลาราชการ</w:t>
      </w:r>
      <w:r w:rsidRPr="00FB3F1A">
        <w:rPr>
          <w:rFonts w:ascii="TH SarabunIT๙" w:hAnsi="TH SarabunIT๙" w:cs="TH SarabunIT๙"/>
          <w:sz w:val="32"/>
          <w:szCs w:val="32"/>
          <w:cs/>
        </w:rPr>
        <w:t>ได้ที</w:t>
      </w:r>
      <w:r>
        <w:rPr>
          <w:rFonts w:ascii="TH SarabunIT๙" w:hAnsi="TH SarabunIT๙" w:cs="TH SarabunIT๙"/>
          <w:sz w:val="32"/>
          <w:szCs w:val="32"/>
          <w:cs/>
        </w:rPr>
        <w:t>่องค์การบริหารส่วน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หนองหลวง  </w:t>
      </w:r>
    </w:p>
    <w:p w:rsidR="0097106E" w:rsidRDefault="0097106E" w:rsidP="0097106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B3F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FB3F1A">
        <w:rPr>
          <w:rFonts w:ascii="TH SarabunIT๙" w:hAnsi="TH SarabunIT๙" w:cs="TH SarabunIT๙"/>
          <w:sz w:val="32"/>
          <w:szCs w:val="32"/>
        </w:rPr>
        <w:t xml:space="preserve">2. </w:t>
      </w:r>
      <w:r w:rsidRPr="00FB3F1A">
        <w:rPr>
          <w:rFonts w:ascii="TH SarabunIT๙" w:hAnsi="TH SarabunIT๙" w:cs="TH SarabunIT๙"/>
          <w:sz w:val="32"/>
          <w:szCs w:val="32"/>
          <w:cs/>
        </w:rPr>
        <w:t>ผ่านทางไปรษณีย์ ส่งมาที่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หนองหลวง</w:t>
      </w:r>
      <w:r w:rsidRPr="00FB3F1A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๗</w:t>
      </w:r>
      <w:r w:rsidRPr="00FB3F1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หนองหลวง</w:t>
      </w:r>
      <w:r w:rsidRPr="00FB3F1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เฝ้าไร่ จังหวัดหนองคาย</w:t>
      </w:r>
      <w:r w:rsidRPr="00FB3F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๔๓๑๒๐</w:t>
      </w:r>
    </w:p>
    <w:p w:rsidR="0097106E" w:rsidRDefault="0097106E" w:rsidP="009710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</w:t>
      </w:r>
      <w:r w:rsidRPr="00FB3F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B3F1A">
        <w:rPr>
          <w:rFonts w:ascii="TH SarabunIT๙" w:hAnsi="TH SarabunIT๙" w:cs="TH SarabunIT๙"/>
          <w:sz w:val="32"/>
          <w:szCs w:val="32"/>
        </w:rPr>
        <w:t xml:space="preserve">3. </w:t>
      </w:r>
      <w:r w:rsidRPr="00FB3F1A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sz w:val="32"/>
          <w:szCs w:val="32"/>
        </w:rPr>
        <w:t>04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๒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๔๑๔๙๒๑</w:t>
      </w:r>
      <w:r w:rsidRPr="00FB3F1A">
        <w:rPr>
          <w:rFonts w:ascii="TH SarabunIT๙" w:hAnsi="TH SarabunIT๙" w:cs="TH SarabunIT๙"/>
          <w:sz w:val="32"/>
          <w:szCs w:val="32"/>
        </w:rPr>
        <w:t xml:space="preserve"> </w:t>
      </w:r>
      <w:r w:rsidRPr="00FB3F1A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>
        <w:rPr>
          <w:rFonts w:ascii="TH SarabunIT๙" w:hAnsi="TH SarabunIT๙" w:cs="TH SarabunIT๙"/>
          <w:sz w:val="32"/>
          <w:szCs w:val="32"/>
        </w:rPr>
        <w:t>04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๒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๔๑๔๙๒๑</w:t>
      </w:r>
      <w:r w:rsidRPr="00FB3F1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106E" w:rsidRDefault="0097106E" w:rsidP="009710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B3F1A">
        <w:rPr>
          <w:rFonts w:ascii="TH SarabunIT๙" w:hAnsi="TH SarabunIT๙" w:cs="TH SarabunIT๙"/>
          <w:sz w:val="32"/>
          <w:szCs w:val="32"/>
        </w:rPr>
        <w:t xml:space="preserve">4. </w:t>
      </w:r>
      <w:r w:rsidRPr="00FB3F1A">
        <w:rPr>
          <w:rFonts w:ascii="TH SarabunIT๙" w:hAnsi="TH SarabunIT๙" w:cs="TH SarabunIT๙"/>
          <w:sz w:val="32"/>
          <w:szCs w:val="32"/>
          <w:cs/>
        </w:rPr>
        <w:t>เว็บไซต</w:t>
      </w:r>
      <w:r>
        <w:rPr>
          <w:rFonts w:ascii="TH SarabunIT๙" w:hAnsi="TH SarabunIT๙" w:cs="TH SarabunIT๙"/>
          <w:sz w:val="32"/>
          <w:szCs w:val="32"/>
          <w:cs/>
        </w:rPr>
        <w:t>์องค์การบริหารส่วน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หนองหลวง</w:t>
      </w:r>
      <w:r w:rsidRPr="00FB3F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www.nongluang</w:t>
      </w:r>
      <w:r w:rsidRPr="00FB3F1A">
        <w:rPr>
          <w:rFonts w:ascii="TH SarabunIT๙" w:hAnsi="TH SarabunIT๙" w:cs="TH SarabunIT๙"/>
          <w:sz w:val="32"/>
          <w:szCs w:val="32"/>
        </w:rPr>
        <w:t xml:space="preserve">.go.th </w:t>
      </w:r>
    </w:p>
    <w:p w:rsidR="0097106E" w:rsidRPr="00E36374" w:rsidRDefault="0097106E" w:rsidP="00E36374">
      <w:pPr>
        <w:spacing w:after="0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B3F1A">
        <w:rPr>
          <w:rFonts w:ascii="TH SarabunIT๙" w:hAnsi="TH SarabunIT๙" w:cs="TH SarabunIT๙"/>
          <w:sz w:val="32"/>
          <w:szCs w:val="32"/>
        </w:rPr>
        <w:t xml:space="preserve">5. </w:t>
      </w:r>
      <w:r w:rsidRPr="00FB3F1A">
        <w:rPr>
          <w:rFonts w:ascii="TH SarabunIT๙" w:hAnsi="TH SarabunIT๙" w:cs="TH SarabunIT๙"/>
          <w:sz w:val="32"/>
          <w:szCs w:val="32"/>
          <w:cs/>
        </w:rPr>
        <w:t>สื่อออนไลน์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www.facebook.com/</w:t>
      </w:r>
      <w:r w:rsidRPr="00FB3F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หนองหลวง</w:t>
      </w:r>
    </w:p>
    <w:p w:rsidR="00E36374" w:rsidRPr="00E36374" w:rsidRDefault="0097106E" w:rsidP="0097106E">
      <w:pPr>
        <w:pStyle w:val="a3"/>
        <w:shd w:val="clear" w:color="auto" w:fill="FFFFFF"/>
        <w:spacing w:before="0" w:beforeAutospacing="0" w:after="188" w:afterAutospacing="0" w:line="408" w:lineRule="atLeast"/>
        <w:rPr>
          <w:rFonts w:ascii="Helvetica" w:hAnsi="Helvetica" w:cs="Helvetica"/>
          <w:b/>
          <w:bCs/>
          <w:color w:val="333333"/>
          <w:sz w:val="44"/>
          <w:szCs w:val="44"/>
        </w:rPr>
      </w:pPr>
      <w:r w:rsidRPr="00194503">
        <w:rPr>
          <w:rFonts w:ascii="Calibri" w:hAnsi="Calibri" w:cs="Cordia New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504950" cy="1266825"/>
            <wp:effectExtent l="0" t="0" r="0" b="9525"/>
            <wp:wrapSquare wrapText="bothSides"/>
            <wp:docPr id="1" name="รูปภาพ 1" descr="D:\สำนักปลัด\118590335_311212316883592_4166869517150777442_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D:\สำนักปลัด\118590335_311212316883592_4166869517150777442_n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6374">
        <w:rPr>
          <w:rFonts w:ascii="Helvetica" w:hAnsi="Helvetica" w:cs="Helvetica"/>
          <w:color w:val="333333"/>
          <w:sz w:val="27"/>
          <w:szCs w:val="27"/>
        </w:rPr>
        <w:t xml:space="preserve">  </w:t>
      </w:r>
      <w:r>
        <w:rPr>
          <w:rFonts w:ascii="Helvetica" w:hAnsi="Helvetica" w:cs="Helvetica"/>
          <w:color w:val="333333"/>
          <w:sz w:val="27"/>
          <w:szCs w:val="27"/>
        </w:rPr>
        <w:t xml:space="preserve">  </w:t>
      </w:r>
      <w:r w:rsidR="00E36374" w:rsidRPr="00E36374">
        <w:rPr>
          <w:rFonts w:ascii="TH SarabunIT๙" w:hAnsi="TH SarabunIT๙" w:cs="TH SarabunIT๙"/>
          <w:b/>
          <w:bCs/>
          <w:color w:val="333333"/>
          <w:sz w:val="44"/>
          <w:szCs w:val="44"/>
          <w:cs/>
        </w:rPr>
        <w:t>การกระทำอันเป็นการฝ่าฝืนกฎหมายเกี่ยวกับการติดตั้งป้ายโฆษณา</w:t>
      </w:r>
    </w:p>
    <w:p w:rsidR="0097106E" w:rsidRDefault="0097106E" w:rsidP="0097106E">
      <w:pPr>
        <w:pStyle w:val="a3"/>
        <w:shd w:val="clear" w:color="auto" w:fill="FFFFFF"/>
        <w:spacing w:before="0" w:beforeAutospacing="0" w:after="188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          </w:t>
      </w:r>
    </w:p>
    <w:p w:rsidR="0097106E" w:rsidRPr="0097106E" w:rsidRDefault="0097106E" w:rsidP="0097106E">
      <w:pPr>
        <w:pStyle w:val="a3"/>
        <w:shd w:val="clear" w:color="auto" w:fill="FFFFFF"/>
        <w:spacing w:before="0" w:beforeAutospacing="0" w:after="188" w:afterAutospacing="0" w:line="408" w:lineRule="atLeast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  </w:t>
      </w:r>
      <w:r>
        <w:rPr>
          <w:rFonts w:ascii="TH SarabunIT๙" w:hAnsi="TH SarabunIT๙" w:cs="TH SarabunIT๙"/>
          <w:color w:val="333333"/>
          <w:sz w:val="32"/>
          <w:szCs w:val="32"/>
        </w:rPr>
        <w:tab/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การกระทำอันเป็นการฝ่าฝืนกฎหมายเกี่ยวกับการติดตั้งป้ายโฆษณา หรือสิ่งอื่นใดรุกล้ำทางสาธารณะ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>  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>ตามพระราชบัญญัติรักษาความสะอาดและความเป็นระเบียบเรียบร้อยของบ้านเมือง พ.ศ.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2535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>และที่แก้ไขเพิ่มเติม พ.ศ.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2560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มาตรา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10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>กำหนดให้ การโฆษณาด้วยการปิด ทิ้ง หรือโปรยแผนประกาศหรือใบปลิวในที่สาธารณะ จะ</w:t>
      </w:r>
      <w:proofErr w:type="spellStart"/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>กระทํา</w:t>
      </w:r>
      <w:proofErr w:type="spellEnd"/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ได้ต่อเมื่อได้รับหนังสืออนุญาตจากเจ้าพนักงานท้องถิ่นหรือพนักงานเจ้าหน้าที่ และต้องปฏิบัติให้เป็นไปตามหลักเกณฑ์หรือเงื่อนไขที่กำหนดในหนังสืออนุญาตด้วย ซึ่งหากผู้ใดฝ่าฝืนจะมีบทลงโทษตามมาตรา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56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ผู้ใดฝ่าฝืนหรือไม่ปฏิบัติตามต้องระวางโทษปรับไมเกิน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5,000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>บาท</w:t>
      </w:r>
    </w:p>
    <w:p w:rsidR="0097106E" w:rsidRPr="0097106E" w:rsidRDefault="0097106E" w:rsidP="0097106E">
      <w:pPr>
        <w:pStyle w:val="a3"/>
        <w:shd w:val="clear" w:color="auto" w:fill="FFFFFF"/>
        <w:spacing w:before="0" w:beforeAutospacing="0" w:after="188" w:afterAutospacing="0" w:line="408" w:lineRule="atLeast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  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>ก</w:t>
      </w:r>
      <w:bookmarkStart w:id="0" w:name="_GoBack"/>
      <w:bookmarkEnd w:id="0"/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>ฎกระทรวงว่าด้วยการควบคุมป้ายหรือสิ่งสร้างขึ้นสำหรับติดหรือตั้งป้ายตามกฎหมายว่าด้วยการควบคุมอาคาร พ.ศ.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>2558</w:t>
      </w:r>
    </w:p>
    <w:p w:rsidR="0097106E" w:rsidRPr="0097106E" w:rsidRDefault="0097106E" w:rsidP="0097106E">
      <w:pPr>
        <w:pStyle w:val="a3"/>
        <w:shd w:val="clear" w:color="auto" w:fill="FFFFFF"/>
        <w:spacing w:before="0" w:beforeAutospacing="0" w:after="188" w:afterAutospacing="0" w:line="408" w:lineRule="atLeast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  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ข้อ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17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>ต้องจัดให้มีระบบไฟฟ้าแสงสว่างส่องแผ่นป้ายหรือป้ายที่ใช้ระบบไฟฟ้าและมีแสงสว่างในตัวเอง แสงสว่างที่ออกจากป้ายจะต้องไม่ก่อให้เกิดความเดือดร้อนรำคาญบริเวณข้างเคียง และไม่รบกวนการมองเห็นสภาพจราจรของผู้ขับขี่ยานพาหนะจนอาจส่งผลต่อการควบคุมหรือขับขี่ยานพาหนะ</w:t>
      </w:r>
    </w:p>
    <w:p w:rsidR="0097106E" w:rsidRPr="0097106E" w:rsidRDefault="0097106E" w:rsidP="0097106E">
      <w:pPr>
        <w:pStyle w:val="a3"/>
        <w:shd w:val="clear" w:color="auto" w:fill="FFFFFF"/>
        <w:spacing w:before="0" w:beforeAutospacing="0" w:after="188" w:afterAutospacing="0" w:line="408" w:lineRule="atLeast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97106E">
        <w:rPr>
          <w:rFonts w:ascii="TH SarabunIT๙" w:hAnsi="TH SarabunIT๙" w:cs="TH SarabunIT๙"/>
          <w:color w:val="333333"/>
          <w:sz w:val="32"/>
          <w:szCs w:val="32"/>
        </w:rPr>
        <w:lastRenderedPageBreak/>
        <w:t xml:space="preserve">           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ข้อ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23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เจ้าของหรือผู้ครอบครองป้ายหรือสิ่งที่สร้างขึ้นสำหรับติดตั้งหรือป้ายที่สูงจากพื้นดินตั้งแต่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15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เมตรขึ้นไป หรือมีพื้นที่ป้ายตั้งแต่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50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ตารางเมตรขึ้นไป หรือป้ายที่ติดตั้งบนหลังคา หรือดาดฟ้า หรือส่วนหนึ่งส่วนใดของอาคารที่มีพื้นที่ตั้งแต่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25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>ตารางเมตรขึ้นไป ให้มีหน้าที่ดังนี้</w:t>
      </w:r>
    </w:p>
    <w:p w:rsidR="0097106E" w:rsidRPr="0097106E" w:rsidRDefault="0097106E" w:rsidP="0097106E">
      <w:pPr>
        <w:pStyle w:val="a3"/>
        <w:shd w:val="clear" w:color="auto" w:fill="FFFFFF"/>
        <w:spacing w:before="0" w:beforeAutospacing="0" w:after="188" w:afterAutospacing="0" w:line="408" w:lineRule="atLeast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(1)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ต้องจัดให้มีตัวอักษรแสดงเลขที่ใบรับรองการตรวจสอบ ในกรณีที่ยังไม่มีใบรับรองการตรวจสอบป้ายหรือสิ่งที่สร้างขึ้นสำหรับติดหรือตั้งป้ายให้แสดงเลขที่ใบอนุญาตก่อสร้างแทน รวมทั้งหมายเลขโทรศัพท์ที่ติดต่อได้ และมีขนาดตัวอักษรไม่เล็กกว่า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20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>เซนติเมตร แสดงไว้ในที่เปิดเผยและเห็นได้ชัดเจนในบริเวณด้านหน้าป้ายหรือสิ่งที่สร้างขึ้นสำหรับติดหรือตั้งป้าย</w:t>
      </w:r>
    </w:p>
    <w:p w:rsidR="0097106E" w:rsidRPr="0097106E" w:rsidRDefault="0097106E" w:rsidP="0097106E">
      <w:pPr>
        <w:pStyle w:val="a3"/>
        <w:shd w:val="clear" w:color="auto" w:fill="FFFFFF"/>
        <w:spacing w:before="0" w:beforeAutospacing="0" w:after="188" w:afterAutospacing="0" w:line="408" w:lineRule="atLeast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(2)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ต้องจัดให้มีการประกันภัยความรับผิดตามกฎกระทรวงกำหนดชนิดหรือประเภทของอาคารที่เจ้าของอาคารหรือผู้ครอบครองอาคารหรือผู้ดำเนินการต้องทำการประกันภัยความรับผิดตามกฎหมายต่อชีวิต ร่างกาย และทรัพย์สินของบุคคลภายนอก พ.ศ.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>2548</w:t>
      </w:r>
    </w:p>
    <w:p w:rsidR="0097106E" w:rsidRPr="0097106E" w:rsidRDefault="0097106E" w:rsidP="0097106E">
      <w:pPr>
        <w:pStyle w:val="a3"/>
        <w:shd w:val="clear" w:color="auto" w:fill="FFFFFF"/>
        <w:spacing w:before="0" w:beforeAutospacing="0" w:after="188" w:afterAutospacing="0" w:line="408" w:lineRule="atLeast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ข้อ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24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ระบุว่า ในกรณีที่ป้ายหรือสิ่งที่สร้างขึ้นสำหรับติดหรือตั้งป้ายมีสภาพไม่มั่นคงแข็งแรงอันอาจเป็นภยันตรายต่อชีวิต ร่างกาย หรือทรัพย์สิน หรือก่อให้เกิดความเดือดร้อนรำคาญ ให้เจ้าพนักงานท้องถิ่นสั่งให้เจาของหรือผู้ครอบครองป้ายดำเนินการแก้ไขให้อยู่ในสภาพที่ปลอดภัย ภายในระยะเวลาที่กำหนด แต่ต้องไม่น้อยกว่า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30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>วัน นับแต่วันที่เจ้าพนักงานท้องถิ่นมีคำสั่ง ในกรณีมีเหตุอันสมควร เจ้าพนักงานท้องถิ่นจะขยายระยะเวลาดังกล่าวออกไปอีกก็ได้</w:t>
      </w:r>
    </w:p>
    <w:p w:rsidR="0097106E" w:rsidRPr="0097106E" w:rsidRDefault="0097106E" w:rsidP="0097106E">
      <w:pPr>
        <w:pStyle w:val="a3"/>
        <w:shd w:val="clear" w:color="auto" w:fill="FFFFFF"/>
        <w:spacing w:before="0" w:beforeAutospacing="0" w:after="188" w:afterAutospacing="0" w:line="408" w:lineRule="atLeast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>ในกรณีจำเป็นเร่งด่วน ให้เจ้าพนักงานท้องถิ่นมีอำนาจสั่งให้เจ้าของหรือผู้ครอบครองป้ายดำเนินการเพื่อบรรเทาเหตุที่อาจก่อให้เกิดภยันตรายดังกล่าวได้ทันทีตามวิธีการที่เจ้าพนักงานท้องถิ่นกำหนด หรือสั่งห้ามมิให้ใช้ป้ายนั้นจนกว่าจะมีการแก้ไข</w:t>
      </w:r>
    </w:p>
    <w:p w:rsidR="0097106E" w:rsidRPr="0097106E" w:rsidRDefault="0097106E" w:rsidP="0097106E">
      <w:pPr>
        <w:pStyle w:val="a3"/>
        <w:shd w:val="clear" w:color="auto" w:fill="FFFFFF"/>
        <w:spacing w:before="0" w:beforeAutospacing="0" w:after="188" w:afterAutospacing="0" w:line="408" w:lineRule="atLeast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ทั้งนี้ตามบทเฉพาะกาล ข้อ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27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กำหนดว่า ให้ผู้ดำเนินการ ผู้ครอบครอง หรือเจ้าของป้ายหรือสิ่งที่สร้างขึ้นสำหรับติดหรือตั้งป้ายที่ได้รับอนุญาตหรือได้รับใบแจ้งการก่อสร้าง ดัดแปลงตามกฎหมายว่าด้วยการควบคุมอาคารหรือก่อสร้างดัดแปลงแล้วเสร็จไว้ก่อนวันที่กฎกระทรวงนี้ใช้บังคับ ซึ่งอยู่ภายใต้บังคับตามข้อ 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23 (1)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>ต้องดำเนินการให้แล้วเสร็จภายในระยะเวลาหนึ่งร้อยแปดสิบวัน นับแต่วันที่กฎกระทรวงนี้ใช้บังคับ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Pr="0097106E">
        <w:rPr>
          <w:rFonts w:ascii="TH SarabunIT๙" w:hAnsi="TH SarabunIT๙" w:cs="TH SarabunIT๙"/>
          <w:color w:val="333333"/>
          <w:sz w:val="32"/>
          <w:szCs w:val="32"/>
          <w:cs/>
        </w:rPr>
        <w:t>นั้น</w:t>
      </w:r>
      <w:r w:rsidRPr="0097106E">
        <w:rPr>
          <w:rFonts w:ascii="TH SarabunIT๙" w:hAnsi="TH SarabunIT๙" w:cs="TH SarabunIT๙"/>
          <w:color w:val="333333"/>
          <w:sz w:val="32"/>
          <w:szCs w:val="32"/>
        </w:rPr>
        <w:t>  </w:t>
      </w:r>
    </w:p>
    <w:p w:rsidR="00A87EC8" w:rsidRPr="0097106E" w:rsidRDefault="00A87EC8" w:rsidP="0097106E">
      <w:pPr>
        <w:jc w:val="thaiDistribute"/>
      </w:pPr>
    </w:p>
    <w:sectPr w:rsidR="00A87EC8" w:rsidRPr="00971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6E"/>
    <w:rsid w:val="0097106E"/>
    <w:rsid w:val="00A87EC8"/>
    <w:rsid w:val="00E3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539A9-C959-4076-866B-3CC4CF8A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0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971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2024-05-16T02:55:00Z</dcterms:created>
  <dcterms:modified xsi:type="dcterms:W3CDTF">2024-05-16T03:08:00Z</dcterms:modified>
</cp:coreProperties>
</file>